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Erasmus staff training week</w:t>
      </w:r>
    </w:p>
    <w:p w:rsidR="00FE2433" w:rsidRDefault="00A12A73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A12A73">
        <w:rPr>
          <w:b/>
          <w:color w:val="17365D" w:themeColor="text2" w:themeShade="BF"/>
          <w:sz w:val="24"/>
          <w:szCs w:val="24"/>
        </w:rPr>
        <w:t xml:space="preserve">March 15th – March </w:t>
      </w:r>
      <w:proofErr w:type="gramStart"/>
      <w:r w:rsidRPr="00A12A73">
        <w:rPr>
          <w:b/>
          <w:color w:val="17365D" w:themeColor="text2" w:themeShade="BF"/>
          <w:sz w:val="24"/>
          <w:szCs w:val="24"/>
        </w:rPr>
        <w:t>17th</w:t>
      </w:r>
      <w:proofErr w:type="gramEnd"/>
      <w:r w:rsidRPr="00A12A73">
        <w:rPr>
          <w:b/>
          <w:color w:val="17365D" w:themeColor="text2" w:themeShade="BF"/>
          <w:sz w:val="24"/>
          <w:szCs w:val="24"/>
        </w:rPr>
        <w:t xml:space="preserve"> 2017</w:t>
      </w: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Application Form</w:t>
      </w:r>
    </w:p>
    <w:p w:rsidR="00FE2433" w:rsidRDefault="00FE2433" w:rsidP="00FE243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E2433" w:rsidRDefault="00FE2433" w:rsidP="00FE2433">
      <w:pPr>
        <w:spacing w:after="0"/>
      </w:pPr>
      <w:r>
        <w:t xml:space="preserve">The working language will be English. </w:t>
      </w:r>
    </w:p>
    <w:p w:rsidR="00A12A73" w:rsidRDefault="00A12A73" w:rsidP="00A12A73">
      <w:pPr>
        <w:spacing w:after="0"/>
      </w:pPr>
      <w:r>
        <w:t>Please</w:t>
      </w:r>
      <w:r w:rsidRPr="00D71ABB">
        <w:t xml:space="preserve"> send your application</w:t>
      </w:r>
      <w:r>
        <w:t xml:space="preserve"> form</w:t>
      </w:r>
      <w:r w:rsidRPr="00D71ABB">
        <w:t xml:space="preserve"> to</w:t>
      </w:r>
      <w:r>
        <w:t xml:space="preserve"> </w:t>
      </w:r>
      <w:r w:rsidRPr="00A12A73">
        <w:rPr>
          <w:b/>
        </w:rPr>
        <w:t>staffweek@uam.es.</w:t>
      </w:r>
    </w:p>
    <w:p w:rsidR="00A12A73" w:rsidRDefault="00A12A7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FE2433" w:rsidRPr="00FE2433" w:rsidRDefault="00FE2433" w:rsidP="00FE2433">
      <w:pPr>
        <w:pStyle w:val="Puest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</w:p>
    <w:p w:rsidR="00FE2433" w:rsidRPr="00055C8B" w:rsidRDefault="00FE2433" w:rsidP="00FE2433">
      <w:pPr>
        <w:pStyle w:val="Puest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FE2433" w:rsidTr="00A12A73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0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12A73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Email: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0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A12A73">
        <w:tc>
          <w:tcPr>
            <w:tcW w:w="4244" w:type="dxa"/>
          </w:tcPr>
          <w:p w:rsidR="00FE2433" w:rsidRPr="00F8268B" w:rsidRDefault="00A12A73" w:rsidP="00A12A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Gender:</w:t>
            </w:r>
          </w:p>
        </w:tc>
        <w:tc>
          <w:tcPr>
            <w:tcW w:w="4250" w:type="dxa"/>
          </w:tcPr>
          <w:p w:rsidR="00FE2433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Puest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Puesto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2433" w:rsidTr="00055C8B">
        <w:tc>
          <w:tcPr>
            <w:tcW w:w="8720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Sending institution: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055C8B">
        <w:tc>
          <w:tcPr>
            <w:tcW w:w="8720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055C8B">
        <w:tc>
          <w:tcPr>
            <w:tcW w:w="8720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Address: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5C8B" w:rsidTr="00ED2DC4">
        <w:tc>
          <w:tcPr>
            <w:tcW w:w="8720" w:type="dxa"/>
          </w:tcPr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Position:</w:t>
            </w:r>
          </w:p>
          <w:p w:rsidR="00055C8B" w:rsidRDefault="00055C8B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055C8B">
        <w:tc>
          <w:tcPr>
            <w:tcW w:w="8720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Task description: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72C" w:rsidRPr="0042472C" w:rsidTr="0042472C">
        <w:tc>
          <w:tcPr>
            <w:tcW w:w="8494" w:type="dxa"/>
          </w:tcPr>
          <w:p w:rsidR="0042472C" w:rsidRPr="0042472C" w:rsidRDefault="002B0947" w:rsidP="00DE7B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Does your home i</w:t>
            </w:r>
            <w:r w:rsidR="0042472C">
              <w:rPr>
                <w:b/>
                <w:color w:val="000000" w:themeColor="text1"/>
              </w:rPr>
              <w:t>nstitution</w:t>
            </w:r>
            <w:r>
              <w:rPr>
                <w:b/>
                <w:color w:val="000000" w:themeColor="text1"/>
              </w:rPr>
              <w:t xml:space="preserve"> offer</w:t>
            </w:r>
            <w:r w:rsidR="0042472C">
              <w:rPr>
                <w:b/>
                <w:color w:val="000000" w:themeColor="text1"/>
              </w:rPr>
              <w:t xml:space="preserve"> </w:t>
            </w:r>
            <w:r w:rsidR="0042472C" w:rsidRPr="0042472C">
              <w:rPr>
                <w:b/>
                <w:color w:val="000000" w:themeColor="text1"/>
              </w:rPr>
              <w:t>Joint</w:t>
            </w:r>
            <w:r>
              <w:rPr>
                <w:b/>
                <w:color w:val="000000" w:themeColor="text1"/>
              </w:rPr>
              <w:t>/Dual</w:t>
            </w:r>
            <w:r w:rsidR="0042472C" w:rsidRPr="0042472C">
              <w:rPr>
                <w:b/>
                <w:color w:val="000000" w:themeColor="text1"/>
              </w:rPr>
              <w:t xml:space="preserve"> Degrees </w:t>
            </w:r>
            <w:proofErr w:type="spellStart"/>
            <w:r w:rsidR="0042472C">
              <w:rPr>
                <w:b/>
                <w:color w:val="000000" w:themeColor="text1"/>
              </w:rPr>
              <w:t>programmes</w:t>
            </w:r>
            <w:proofErr w:type="spellEnd"/>
            <w:r>
              <w:rPr>
                <w:b/>
                <w:color w:val="000000" w:themeColor="text1"/>
              </w:rPr>
              <w:t>?</w:t>
            </w: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</w:tc>
      </w:tr>
      <w:tr w:rsidR="0042472C" w:rsidRPr="0042472C" w:rsidTr="0042472C">
        <w:tc>
          <w:tcPr>
            <w:tcW w:w="8494" w:type="dxa"/>
          </w:tcPr>
          <w:p w:rsidR="0042472C" w:rsidRPr="0042472C" w:rsidRDefault="0042472C" w:rsidP="0042472C">
            <w:pPr>
              <w:rPr>
                <w:b/>
              </w:rPr>
            </w:pPr>
            <w:r w:rsidRPr="0042472C">
              <w:rPr>
                <w:b/>
              </w:rPr>
              <w:t xml:space="preserve">Are you involved in </w:t>
            </w:r>
            <w:r w:rsidRPr="0042472C">
              <w:rPr>
                <w:b/>
                <w:bCs/>
              </w:rPr>
              <w:t>a</w:t>
            </w:r>
            <w:r w:rsidRPr="0042472C">
              <w:rPr>
                <w:b/>
              </w:rPr>
              <w:t xml:space="preserve">ctivities related </w:t>
            </w:r>
            <w:r w:rsidR="00223A75">
              <w:rPr>
                <w:b/>
              </w:rPr>
              <w:t>to</w:t>
            </w:r>
            <w:r w:rsidRPr="0042472C">
              <w:rPr>
                <w:b/>
              </w:rPr>
              <w:t xml:space="preserve"> </w:t>
            </w:r>
            <w:r w:rsidR="002B0947">
              <w:rPr>
                <w:b/>
              </w:rPr>
              <w:t xml:space="preserve">any of the above </w:t>
            </w:r>
            <w:proofErr w:type="spellStart"/>
            <w:r w:rsidRPr="0042472C">
              <w:rPr>
                <w:b/>
              </w:rPr>
              <w:t>programmes</w:t>
            </w:r>
            <w:proofErr w:type="spellEnd"/>
            <w:r>
              <w:rPr>
                <w:b/>
              </w:rPr>
              <w:t>?</w:t>
            </w: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  <w:p w:rsidR="0042472C" w:rsidRPr="0042472C" w:rsidRDefault="0042472C" w:rsidP="00DE7BDB">
            <w:pPr>
              <w:rPr>
                <w:b/>
                <w:sz w:val="20"/>
                <w:szCs w:val="20"/>
              </w:rPr>
            </w:pPr>
          </w:p>
        </w:tc>
      </w:tr>
      <w:tr w:rsidR="0042472C" w:rsidRPr="0042472C" w:rsidTr="0042472C">
        <w:trPr>
          <w:trHeight w:val="2481"/>
        </w:trPr>
        <w:tc>
          <w:tcPr>
            <w:tcW w:w="8494" w:type="dxa"/>
          </w:tcPr>
          <w:p w:rsidR="0042472C" w:rsidRDefault="0042472C" w:rsidP="0042472C">
            <w:pPr>
              <w:rPr>
                <w:b/>
              </w:rPr>
            </w:pPr>
            <w:r>
              <w:rPr>
                <w:b/>
              </w:rPr>
              <w:t>Would you like to take part in the Poster Session?</w:t>
            </w:r>
            <w:r w:rsidR="00223A75">
              <w:rPr>
                <w:b/>
              </w:rPr>
              <w:t xml:space="preserve"> Please, describe in a few words you presentation.</w:t>
            </w:r>
          </w:p>
          <w:p w:rsidR="00223A75" w:rsidRPr="0042472C" w:rsidRDefault="00223A75" w:rsidP="0042472C">
            <w:pPr>
              <w:rPr>
                <w:b/>
              </w:rPr>
            </w:pPr>
          </w:p>
        </w:tc>
      </w:tr>
    </w:tbl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42472C" w:rsidRPr="0042472C" w:rsidRDefault="0042472C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Puesto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lastRenderedPageBreak/>
        <w:t>MOTIVATION AND EXPECTATIONS</w:t>
      </w:r>
    </w:p>
    <w:p w:rsidR="00055C8B" w:rsidRPr="00137333" w:rsidRDefault="00055C8B" w:rsidP="00FE2433">
      <w:pPr>
        <w:pStyle w:val="Puesto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2433" w:rsidTr="00F30389">
        <w:tc>
          <w:tcPr>
            <w:tcW w:w="9350" w:type="dxa"/>
          </w:tcPr>
          <w:p w:rsidR="00FE2433" w:rsidRPr="0042472C" w:rsidRDefault="00FE2433" w:rsidP="00F30389">
            <w:pPr>
              <w:rPr>
                <w:b/>
                <w:color w:val="000000" w:themeColor="text1"/>
              </w:rPr>
            </w:pPr>
            <w:r w:rsidRPr="0042472C">
              <w:rPr>
                <w:b/>
                <w:color w:val="000000" w:themeColor="text1"/>
              </w:rPr>
              <w:t>Describe in a few words your motivation in participating in our Staff Week. Why is it important for you to be part of it?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F30389">
        <w:tc>
          <w:tcPr>
            <w:tcW w:w="9350" w:type="dxa"/>
          </w:tcPr>
          <w:p w:rsidR="00FE2433" w:rsidRPr="0042472C" w:rsidRDefault="00FE2433" w:rsidP="00F30389">
            <w:pPr>
              <w:rPr>
                <w:b/>
                <w:color w:val="000000" w:themeColor="text1"/>
              </w:rPr>
            </w:pPr>
            <w:r w:rsidRPr="0042472C">
              <w:rPr>
                <w:b/>
                <w:color w:val="000000" w:themeColor="text1"/>
              </w:rPr>
              <w:t xml:space="preserve">What are your objectives, how will it contribute to your professional development? </w:t>
            </w:r>
            <w:r w:rsidR="00A12A73" w:rsidRPr="0042472C">
              <w:rPr>
                <w:b/>
                <w:color w:val="000000" w:themeColor="text1"/>
                <w:lang w:val="en-GB"/>
              </w:rPr>
              <w:t>Is there any specific question</w:t>
            </w:r>
            <w:r w:rsidRPr="0042472C">
              <w:rPr>
                <w:b/>
                <w:color w:val="000000" w:themeColor="text1"/>
                <w:lang w:val="en-GB"/>
              </w:rPr>
              <w:t xml:space="preserve"> that you would like to get an an</w:t>
            </w:r>
            <w:r w:rsidR="00055C8B" w:rsidRPr="0042472C">
              <w:rPr>
                <w:b/>
                <w:color w:val="000000" w:themeColor="text1"/>
                <w:lang w:val="en-GB"/>
              </w:rPr>
              <w:t xml:space="preserve">swer on during </w:t>
            </w:r>
            <w:r w:rsidR="00A12A73" w:rsidRPr="0042472C">
              <w:rPr>
                <w:b/>
                <w:color w:val="000000" w:themeColor="text1"/>
                <w:lang w:val="en-GB"/>
              </w:rPr>
              <w:t xml:space="preserve">the </w:t>
            </w:r>
            <w:r w:rsidR="00055C8B" w:rsidRPr="0042472C">
              <w:rPr>
                <w:b/>
                <w:color w:val="000000" w:themeColor="text1"/>
                <w:lang w:val="en-GB"/>
              </w:rPr>
              <w:t>Staff Week at</w:t>
            </w:r>
            <w:r w:rsidR="00A12A73" w:rsidRPr="0042472C">
              <w:rPr>
                <w:b/>
                <w:color w:val="000000" w:themeColor="text1"/>
                <w:lang w:val="en-GB"/>
              </w:rPr>
              <w:t xml:space="preserve"> UAM</w:t>
            </w:r>
            <w:r w:rsidRPr="0042472C">
              <w:rPr>
                <w:b/>
                <w:color w:val="000000" w:themeColor="text1"/>
                <w:lang w:val="en-GB"/>
              </w:rPr>
              <w:t>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C7FEC" w:rsidRDefault="005C7FEC"/>
    <w:p w:rsidR="00FE2433" w:rsidRDefault="00FE2433"/>
    <w:p w:rsidR="00055C8B" w:rsidRDefault="00055C8B"/>
    <w:p w:rsidR="00A12A73" w:rsidRPr="00A12A73" w:rsidRDefault="00A12A73" w:rsidP="00A12A73">
      <w:pPr>
        <w:spacing w:after="0" w:line="240" w:lineRule="auto"/>
        <w:jc w:val="center"/>
        <w:rPr>
          <w:b/>
          <w:lang w:val="en-GB"/>
        </w:rPr>
      </w:pPr>
      <w:r w:rsidRPr="00A12A73">
        <w:rPr>
          <w:b/>
          <w:lang w:val="en-GB"/>
        </w:rPr>
        <w:t xml:space="preserve">Please return this application form by e-mail to </w:t>
      </w:r>
    </w:p>
    <w:p w:rsidR="00A12A73" w:rsidRPr="00A12A73" w:rsidRDefault="000F2E94" w:rsidP="00A12A73">
      <w:pPr>
        <w:spacing w:after="0" w:line="240" w:lineRule="auto"/>
        <w:jc w:val="center"/>
        <w:rPr>
          <w:b/>
          <w:lang w:val="en-GB"/>
        </w:rPr>
      </w:pPr>
      <w:hyperlink r:id="rId6" w:history="1">
        <w:r w:rsidR="00A12A73" w:rsidRPr="002B2B5C">
          <w:rPr>
            <w:rStyle w:val="Hipervnculo"/>
            <w:b/>
            <w:lang w:val="en-GB"/>
          </w:rPr>
          <w:t>staffweek@uam.es</w:t>
        </w:r>
      </w:hyperlink>
      <w:r w:rsidR="00A12A73">
        <w:rPr>
          <w:b/>
          <w:lang w:val="en-GB"/>
        </w:rPr>
        <w:t xml:space="preserve"> </w:t>
      </w:r>
      <w:r w:rsidR="00A12A73" w:rsidRPr="00A12A73">
        <w:rPr>
          <w:b/>
          <w:lang w:val="en-GB"/>
        </w:rPr>
        <w:t xml:space="preserve">before </w:t>
      </w:r>
      <w:r w:rsidR="00EC0648" w:rsidRPr="0091658B">
        <w:rPr>
          <w:b/>
          <w:highlight w:val="yellow"/>
          <w:lang w:val="en-GB"/>
        </w:rPr>
        <w:t>February 24th</w:t>
      </w:r>
    </w:p>
    <w:p w:rsidR="00055C8B" w:rsidRPr="00055C8B" w:rsidRDefault="00055C8B" w:rsidP="00055C8B">
      <w:pPr>
        <w:spacing w:after="0" w:line="240" w:lineRule="auto"/>
        <w:jc w:val="center"/>
        <w:rPr>
          <w:b/>
          <w:i/>
        </w:rPr>
      </w:pPr>
    </w:p>
    <w:p w:rsidR="00055C8B" w:rsidRDefault="00055C8B">
      <w:bookmarkStart w:id="0" w:name="_GoBack"/>
      <w:bookmarkEnd w:id="0"/>
    </w:p>
    <w:p w:rsidR="00FE2433" w:rsidRPr="00055C8B" w:rsidRDefault="00FE2433" w:rsidP="00055C8B">
      <w:pPr>
        <w:jc w:val="center"/>
        <w:rPr>
          <w:b/>
          <w:i/>
          <w:color w:val="17365D" w:themeColor="text2" w:themeShade="BF"/>
          <w:sz w:val="32"/>
          <w:szCs w:val="32"/>
          <w:lang w:val="en-GB"/>
        </w:rPr>
      </w:pPr>
    </w:p>
    <w:sectPr w:rsidR="00FE2433" w:rsidRPr="00055C8B" w:rsidSect="00055C8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94" w:rsidRDefault="000F2E94" w:rsidP="00FE2433">
      <w:pPr>
        <w:spacing w:after="0" w:line="240" w:lineRule="auto"/>
      </w:pPr>
      <w:r>
        <w:separator/>
      </w:r>
    </w:p>
  </w:endnote>
  <w:endnote w:type="continuationSeparator" w:id="0">
    <w:p w:rsidR="000F2E94" w:rsidRDefault="000F2E94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94" w:rsidRDefault="000F2E94" w:rsidP="00FE2433">
      <w:pPr>
        <w:spacing w:after="0" w:line="240" w:lineRule="auto"/>
      </w:pPr>
      <w:r>
        <w:separator/>
      </w:r>
    </w:p>
  </w:footnote>
  <w:footnote w:type="continuationSeparator" w:id="0">
    <w:p w:rsidR="000F2E94" w:rsidRDefault="000F2E94" w:rsidP="00F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3" w:rsidRDefault="00A12A73">
    <w:pPr>
      <w:pStyle w:val="Encabezado"/>
    </w:pPr>
    <w:r w:rsidRPr="00A12A73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3672840</wp:posOffset>
          </wp:positionH>
          <wp:positionV relativeFrom="paragraph">
            <wp:posOffset>-125730</wp:posOffset>
          </wp:positionV>
          <wp:extent cx="2181225" cy="899795"/>
          <wp:effectExtent l="0" t="0" r="9525" b="0"/>
          <wp:wrapTopAndBottom/>
          <wp:docPr id="1" name="Imagen 1" descr="D:\ALVARO\Fotos UAM\Logo UAM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VARO\Fotos UAM\Logo UAM ver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433" w:rsidRPr="00FE243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-125730</wp:posOffset>
          </wp:positionV>
          <wp:extent cx="2581275" cy="7378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2433" w:rsidRDefault="00FE2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0F2E94"/>
    <w:rsid w:val="00145B42"/>
    <w:rsid w:val="00223A75"/>
    <w:rsid w:val="002B0947"/>
    <w:rsid w:val="00302F8F"/>
    <w:rsid w:val="0042472C"/>
    <w:rsid w:val="004D17B5"/>
    <w:rsid w:val="004D6FAF"/>
    <w:rsid w:val="005C7FEC"/>
    <w:rsid w:val="00623537"/>
    <w:rsid w:val="00685345"/>
    <w:rsid w:val="007612DD"/>
    <w:rsid w:val="0091658B"/>
    <w:rsid w:val="009C4304"/>
    <w:rsid w:val="009E1836"/>
    <w:rsid w:val="00A12A73"/>
    <w:rsid w:val="00B529D6"/>
    <w:rsid w:val="00B5649A"/>
    <w:rsid w:val="00B72022"/>
    <w:rsid w:val="00C415BE"/>
    <w:rsid w:val="00CB191F"/>
    <w:rsid w:val="00E644D2"/>
    <w:rsid w:val="00EC0648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PuestoCar">
    <w:name w:val="Puesto Car"/>
    <w:basedOn w:val="Fuentedeprrafopredeter"/>
    <w:link w:val="Puesto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aconcuadrcula">
    <w:name w:val="Table Grid"/>
    <w:basedOn w:val="Tablanormal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3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33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week@ua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claudia_afonso</dc:creator>
  <cp:lastModifiedBy>Alvaro Mateos Jiménez</cp:lastModifiedBy>
  <cp:revision>4</cp:revision>
  <dcterms:created xsi:type="dcterms:W3CDTF">2017-02-01T11:25:00Z</dcterms:created>
  <dcterms:modified xsi:type="dcterms:W3CDTF">2017-02-01T12:41:00Z</dcterms:modified>
</cp:coreProperties>
</file>