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D0" w:rsidRDefault="002817D0" w:rsidP="002D11B8">
      <w:pPr>
        <w:spacing w:line="240" w:lineRule="auto"/>
        <w:ind w:left="708" w:firstLine="708"/>
      </w:pPr>
      <w:r>
        <w:rPr>
          <w:noProof/>
          <w:lang w:eastAsia="es-ES"/>
        </w:rPr>
        <w:drawing>
          <wp:inline distT="0" distB="0" distL="0" distR="0">
            <wp:extent cx="3689000" cy="1371373"/>
            <wp:effectExtent l="19050" t="0" r="6700" b="0"/>
            <wp:docPr id="1" name="0 Imagen" descr="Logo Oficina Prácticas Externa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ficina Prácticas Externas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61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2A8" w:rsidRDefault="002F32A8" w:rsidP="002817D0">
      <w:pPr>
        <w:spacing w:line="240" w:lineRule="auto"/>
        <w:ind w:left="1416" w:firstLine="708"/>
      </w:pPr>
    </w:p>
    <w:p w:rsidR="00624603" w:rsidRDefault="00C47846" w:rsidP="0099131E">
      <w:pPr>
        <w:spacing w:line="240" w:lineRule="auto"/>
        <w:ind w:left="708" w:firstLine="708"/>
      </w:pPr>
      <w:r>
        <w:t>INSTRUCCIONES PARA CUMPLIMENTAR EL PLAN FORMATIVO</w:t>
      </w:r>
    </w:p>
    <w:p w:rsidR="00624603" w:rsidRDefault="00624603" w:rsidP="00624603">
      <w:pPr>
        <w:spacing w:line="240" w:lineRule="auto"/>
        <w:jc w:val="both"/>
      </w:pPr>
      <w:r>
        <w:t>La empresa o institución deberá rellenar los siguientes apartados del Plan Formativo: formación a recibir, competencias genéricas a desarrollar por el estudiante y competencias específicas. A continuación se ofrecen algunas indicaciones o sugerencias sobre cómo elaborar el plan formativo.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4"/>
      </w:tblGrid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846" w:rsidRPr="00C47846" w:rsidRDefault="00C47846" w:rsidP="00C4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47846">
              <w:rPr>
                <w:rFonts w:ascii="Calibri" w:hAnsi="Calibri" w:cs="Times New Roman"/>
                <w:color w:val="FFFFFF"/>
                <w:sz w:val="20"/>
                <w:szCs w:val="20"/>
                <w:lang w:eastAsia="es-ES"/>
              </w:rPr>
              <w:t xml:space="preserve"> Proyecto formativo</w:t>
            </w:r>
            <w:r w:rsidRPr="00C4784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846" w:rsidRPr="00C47846" w:rsidRDefault="00C47846" w:rsidP="00C4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47846">
              <w:rPr>
                <w:rFonts w:ascii="Calibri" w:hAnsi="Calibri" w:cs="Times New Roman"/>
                <w:sz w:val="20"/>
                <w:szCs w:val="20"/>
                <w:lang w:eastAsia="es-ES"/>
              </w:rPr>
              <w:t>Objetivos educativos:</w:t>
            </w:r>
            <w:r w:rsidRPr="00C4784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846" w:rsidRPr="00C47846" w:rsidRDefault="00C47846" w:rsidP="00C478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4784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Formación a recibir:</w:t>
            </w:r>
            <w:r w:rsidRPr="00C478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C9112D" w:rsidRPr="00A07E75" w:rsidRDefault="00C47846" w:rsidP="0073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846">
              <w:rPr>
                <w:rFonts w:ascii="Arial" w:hAnsi="Arial" w:cs="Arial"/>
                <w:sz w:val="20"/>
                <w:szCs w:val="20"/>
              </w:rPr>
              <w:t>Se debe vincular este apartado con las actividades que va a desempeñar el</w:t>
            </w:r>
            <w:r w:rsidR="00736CFC">
              <w:rPr>
                <w:rFonts w:ascii="Arial" w:hAnsi="Arial" w:cs="Arial"/>
                <w:sz w:val="20"/>
                <w:szCs w:val="20"/>
              </w:rPr>
              <w:t xml:space="preserve"> estudiante. </w:t>
            </w:r>
            <w:r w:rsidRPr="00C47846">
              <w:rPr>
                <w:rFonts w:ascii="Arial" w:hAnsi="Arial" w:cs="Arial"/>
                <w:sz w:val="20"/>
                <w:szCs w:val="20"/>
              </w:rPr>
              <w:t>La empresa/institución debe concretar la formación que va a dar al estudiante para la realización de dichas actividades.</w:t>
            </w:r>
            <w:r w:rsidR="00736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846" w:rsidRPr="00C47846" w:rsidRDefault="00C47846" w:rsidP="00CE6D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4784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Competencias genéricas:</w:t>
            </w:r>
            <w:r w:rsidRPr="00C4784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C47846" w:rsidRDefault="00736CFC" w:rsidP="00CE6D1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Se debe indicar qué capacidades genéricas va a desarrollar el estudiante. La empresa/institución puede </w:t>
            </w:r>
            <w:r w:rsidR="00CE6D1A">
              <w:rPr>
                <w:rFonts w:ascii="Arial" w:hAnsi="Arial" w:cs="Arial"/>
                <w:sz w:val="20"/>
                <w:szCs w:val="20"/>
                <w:lang w:eastAsia="es-ES"/>
              </w:rPr>
              <w:t>seleccionar todas o varias de las competencias siguientes</w:t>
            </w:r>
            <w:r w:rsidR="00D46089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="00780EB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si las considera adecuadas o añadir aquellas otras que les parezca oportunas</w:t>
            </w:r>
            <w:r w:rsidR="00CE6D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780EB4" w:rsidRDefault="00780EB4" w:rsidP="00CE6D1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CE6D1A" w:rsidRDefault="00CE6D1A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Capacidad para aplicar los conocimientos teóricos y prácticos a la realidad profesional</w:t>
            </w:r>
          </w:p>
          <w:p w:rsidR="00CE6D1A" w:rsidRDefault="00CE6D1A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Dominio de técnicas, herramientas</w:t>
            </w:r>
            <w:r w:rsidR="00D4608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metodologías propias del puesto (capacidad técnica)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Compromiso de calidad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Capacidad de aprendizaje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Autonomía en el desempeño de las actividades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Facilidad de adaptación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Capacidad de trabajo en equipo y de relación con su entorno laboral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Habilidades de comunicación oral o escrita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Motivación e implicación personal</w:t>
            </w:r>
          </w:p>
          <w:p w:rsidR="005E3139" w:rsidRPr="005E3139" w:rsidRDefault="005E313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3139">
              <w:rPr>
                <w:rFonts w:ascii="Arial" w:hAnsi="Arial" w:cs="Arial"/>
                <w:sz w:val="20"/>
                <w:szCs w:val="20"/>
              </w:rPr>
              <w:t>Adquirir una actitud crítica ante la realidad y las ideas, y de apertura e interés por el trabajo intelectual y sus resultados</w:t>
            </w:r>
          </w:p>
          <w:p w:rsidR="00D46089" w:rsidRPr="005E313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3139">
              <w:rPr>
                <w:rFonts w:ascii="Arial" w:hAnsi="Arial" w:cs="Arial"/>
                <w:sz w:val="20"/>
                <w:szCs w:val="20"/>
                <w:lang w:eastAsia="es-ES"/>
              </w:rPr>
              <w:t>Sentido de la responsabilidad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Creatividad e iniciativa/emprendimiento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Receptividad a las críticas</w:t>
            </w:r>
          </w:p>
          <w:p w:rsidR="00D46089" w:rsidRPr="005E313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E3139">
              <w:rPr>
                <w:rFonts w:ascii="Arial" w:hAnsi="Arial" w:cs="Arial"/>
                <w:sz w:val="20"/>
                <w:szCs w:val="20"/>
                <w:lang w:eastAsia="es-ES"/>
              </w:rPr>
              <w:t>Gestión del tiempo</w:t>
            </w:r>
            <w:r w:rsidR="005E3139" w:rsidRPr="005E3139">
              <w:rPr>
                <w:rFonts w:ascii="Arial" w:hAnsi="Arial" w:cs="Arial"/>
                <w:sz w:val="20"/>
                <w:szCs w:val="20"/>
              </w:rPr>
              <w:t xml:space="preserve"> (aprender a diseñar, planificar y organizar el propio trabajo)</w:t>
            </w:r>
          </w:p>
          <w:p w:rsidR="00D46089" w:rsidRPr="00D46089" w:rsidRDefault="00D46089" w:rsidP="00D46089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Comprensión de la necesidad de un comportamiento ético</w:t>
            </w:r>
          </w:p>
          <w:p w:rsidR="00C47846" w:rsidRPr="00C47846" w:rsidRDefault="00C47846" w:rsidP="00C4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24415" w:rsidRDefault="00C47846" w:rsidP="00C4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4784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Competencias específicas:</w:t>
            </w:r>
            <w:r w:rsidRPr="00C4784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452E6F" w:rsidRDefault="00452E6F" w:rsidP="00C478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452E6F" w:rsidRDefault="00452E6F" w:rsidP="005E3139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En el caso de los estudiantes de</w:t>
            </w:r>
            <w:r w:rsidR="00EC65A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l</w:t>
            </w:r>
            <w:r w:rsidR="00A07E75">
              <w:rPr>
                <w:rFonts w:ascii="Arial" w:hAnsi="Arial" w:cs="Arial"/>
                <w:sz w:val="20"/>
                <w:szCs w:val="20"/>
                <w:lang w:eastAsia="es-ES"/>
              </w:rPr>
              <w:t>a Facultad de Formación del Profesorado y Educación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 xml:space="preserve">pueden elegir entre las siguientes competencias </w:t>
            </w:r>
            <w:r w:rsidR="00A07E75">
              <w:rPr>
                <w:rFonts w:ascii="Arial" w:hAnsi="Arial" w:cs="Arial"/>
                <w:sz w:val="20"/>
                <w:szCs w:val="20"/>
                <w:lang w:eastAsia="es-ES"/>
              </w:rPr>
              <w:t xml:space="preserve">específicas 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si les parecen adecuadas o añadir aquellas otras que consideren oportunas:</w:t>
            </w:r>
          </w:p>
          <w:p w:rsidR="00A07E75" w:rsidRPr="005E3139" w:rsidRDefault="00A07E75" w:rsidP="00A07E7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A07E75" w:rsidRPr="00A07E75" w:rsidRDefault="00A07E75" w:rsidP="00A07E7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75">
              <w:rPr>
                <w:rFonts w:ascii="Arial" w:hAnsi="Arial" w:cs="Arial"/>
                <w:sz w:val="20"/>
                <w:szCs w:val="20"/>
              </w:rPr>
              <w:t xml:space="preserve">Capacidad para trabajar en equipo en el contexto educativo a través del dominio de los conocimientos, destrezas, habilidades sociales y cualidades necesarias para ello. </w:t>
            </w:r>
          </w:p>
          <w:p w:rsidR="00A07E75" w:rsidRDefault="00A07E75" w:rsidP="00A07E7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75">
              <w:rPr>
                <w:rFonts w:ascii="Arial" w:hAnsi="Arial" w:cs="Arial"/>
                <w:sz w:val="20"/>
                <w:szCs w:val="20"/>
              </w:rPr>
              <w:t>Conocimientos para la utilización de las tecnologías de la información y comunicación aplicados a entornos educativos.</w:t>
            </w:r>
          </w:p>
          <w:p w:rsidR="00A07E75" w:rsidRDefault="00A07E75" w:rsidP="00A07E7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75">
              <w:rPr>
                <w:rFonts w:ascii="Arial" w:hAnsi="Arial" w:cs="Arial"/>
                <w:sz w:val="20"/>
                <w:szCs w:val="20"/>
              </w:rPr>
              <w:t>Capacidad de gestión, análisis y búsqueda de conocimientos en su área de especialización procedentes de fuentes diversas.</w:t>
            </w:r>
          </w:p>
          <w:p w:rsidR="00A07E75" w:rsidRDefault="00A07E75" w:rsidP="00A07E7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75">
              <w:rPr>
                <w:rFonts w:ascii="Arial" w:hAnsi="Arial" w:cs="Arial"/>
                <w:sz w:val="20"/>
                <w:szCs w:val="20"/>
              </w:rPr>
              <w:t>Capacidad para planificar, desarrollar y evaluar el proceso de enseñanza y aprendizaje  potenciando procesos educativos que faciliten la adquisición de las competencias propias de las respectivas enseñanzas, atendiendo al nivel y formación previa de los estudiantes, así como la orientación de los mismos, tanto individualmente como en colaboración con otros docentes y profesionales del centro.</w:t>
            </w:r>
          </w:p>
          <w:p w:rsidR="00A07E75" w:rsidRDefault="00A07E75" w:rsidP="00A07E7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75">
              <w:rPr>
                <w:rFonts w:ascii="Arial" w:hAnsi="Arial" w:cs="Arial"/>
                <w:sz w:val="20"/>
                <w:szCs w:val="20"/>
              </w:rPr>
              <w:t>Capacidad de innovación a través de la habilidad para buscar, obtener, procesar y comunicar información (oral, impresa,  audiovisual, digital  o multimedia), transformarla en conocimiento y aplicarla en los procesos de enseñanza  y aprendizaje, en las materias propias de la especialización cursada.</w:t>
            </w:r>
          </w:p>
          <w:p w:rsidR="00A07E75" w:rsidRDefault="00A07E75" w:rsidP="00A07E7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75">
              <w:rPr>
                <w:rFonts w:ascii="Arial" w:hAnsi="Arial" w:cs="Arial"/>
                <w:sz w:val="20"/>
                <w:szCs w:val="20"/>
              </w:rPr>
              <w:t>Adquirir estrategias para estimular el esfuerzo del estudiante y promover  su capacidad para  aprender por sí mismo y con los otros, y desarrollar habilidades de pensamiento y de decisión que faciliten la autonomía, la confianza e iniciativa personales.</w:t>
            </w:r>
          </w:p>
          <w:p w:rsidR="00A07E75" w:rsidRPr="00A07E75" w:rsidRDefault="00A07E75" w:rsidP="00A07E75">
            <w:pPr>
              <w:pStyle w:val="Prrafodelista"/>
              <w:numPr>
                <w:ilvl w:val="0"/>
                <w:numId w:val="5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7E75">
              <w:rPr>
                <w:rFonts w:ascii="Arial" w:hAnsi="Arial" w:cs="Arial"/>
                <w:sz w:val="20"/>
                <w:szCs w:val="20"/>
              </w:rPr>
              <w:t>Diseñar y desarrollar espacios de aprendizaje  con especial atención a la equidad, la educación emocional y en valores, la igualdad de derechos y oportunidades entre hombres y mujeres y el respeto de los derechos humanos que facilites  la vida en sociedad, la toma de decisiones y la construcción de un futuro sostenible.</w:t>
            </w:r>
          </w:p>
          <w:p w:rsidR="00C47846" w:rsidRPr="00C47846" w:rsidRDefault="00C47846" w:rsidP="00C4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C47846" w:rsidRPr="00C47846" w:rsidRDefault="00C47846" w:rsidP="00C4784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C47846" w:rsidRDefault="00C47846" w:rsidP="00C47846"/>
    <w:p w:rsidR="00C47846" w:rsidRPr="00C47846" w:rsidRDefault="00C47846" w:rsidP="00C47846">
      <w:pPr>
        <w:rPr>
          <w:u w:val="single"/>
        </w:rPr>
      </w:pPr>
    </w:p>
    <w:sectPr w:rsidR="00C47846" w:rsidRPr="00C47846" w:rsidSect="00601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6F8"/>
    <w:multiLevelType w:val="hybridMultilevel"/>
    <w:tmpl w:val="A8CE55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936A9"/>
    <w:multiLevelType w:val="hybridMultilevel"/>
    <w:tmpl w:val="2AA0A3E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C04154"/>
    <w:multiLevelType w:val="hybridMultilevel"/>
    <w:tmpl w:val="84788218"/>
    <w:lvl w:ilvl="0" w:tplc="E1701D7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717AD3"/>
    <w:multiLevelType w:val="hybridMultilevel"/>
    <w:tmpl w:val="7F50C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D2606A"/>
    <w:multiLevelType w:val="hybridMultilevel"/>
    <w:tmpl w:val="3B189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C47846"/>
    <w:rsid w:val="00017D41"/>
    <w:rsid w:val="000622CD"/>
    <w:rsid w:val="00076550"/>
    <w:rsid w:val="001E3D8A"/>
    <w:rsid w:val="00272ED7"/>
    <w:rsid w:val="002817D0"/>
    <w:rsid w:val="00281A24"/>
    <w:rsid w:val="002D11B8"/>
    <w:rsid w:val="002F32A8"/>
    <w:rsid w:val="003B0771"/>
    <w:rsid w:val="003B3A9B"/>
    <w:rsid w:val="003C71D9"/>
    <w:rsid w:val="003D024F"/>
    <w:rsid w:val="0044711F"/>
    <w:rsid w:val="00452E6F"/>
    <w:rsid w:val="004F3A1B"/>
    <w:rsid w:val="005229BD"/>
    <w:rsid w:val="00524415"/>
    <w:rsid w:val="005E3139"/>
    <w:rsid w:val="005F78E4"/>
    <w:rsid w:val="0060156F"/>
    <w:rsid w:val="00624603"/>
    <w:rsid w:val="00666D0A"/>
    <w:rsid w:val="006A1E46"/>
    <w:rsid w:val="00717222"/>
    <w:rsid w:val="00735E22"/>
    <w:rsid w:val="00736CFC"/>
    <w:rsid w:val="007749E3"/>
    <w:rsid w:val="00780EB4"/>
    <w:rsid w:val="007F7251"/>
    <w:rsid w:val="008B23CA"/>
    <w:rsid w:val="00937082"/>
    <w:rsid w:val="00965288"/>
    <w:rsid w:val="0099131E"/>
    <w:rsid w:val="009C7E3F"/>
    <w:rsid w:val="00A07E75"/>
    <w:rsid w:val="00A1186B"/>
    <w:rsid w:val="00A166B9"/>
    <w:rsid w:val="00A24E6F"/>
    <w:rsid w:val="00A92D4B"/>
    <w:rsid w:val="00BD2E1D"/>
    <w:rsid w:val="00BE47F5"/>
    <w:rsid w:val="00C23D0A"/>
    <w:rsid w:val="00C47846"/>
    <w:rsid w:val="00C642DB"/>
    <w:rsid w:val="00C9112D"/>
    <w:rsid w:val="00CE6D1A"/>
    <w:rsid w:val="00D25974"/>
    <w:rsid w:val="00D46089"/>
    <w:rsid w:val="00D83966"/>
    <w:rsid w:val="00EC65A4"/>
    <w:rsid w:val="00F76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8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1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cp:lastPrinted>2013-02-27T10:33:00Z</cp:lastPrinted>
  <dcterms:created xsi:type="dcterms:W3CDTF">2013-03-04T16:23:00Z</dcterms:created>
  <dcterms:modified xsi:type="dcterms:W3CDTF">2013-03-05T11:56:00Z</dcterms:modified>
</cp:coreProperties>
</file>